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682C7" w14:textId="07F0C65C" w:rsidR="004E1814" w:rsidRPr="003F23AD" w:rsidRDefault="004E1814" w:rsidP="003A3DD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23AD">
        <w:rPr>
          <w:rFonts w:ascii="Times New Roman" w:hAnsi="Times New Roman" w:cs="Times New Roman"/>
          <w:b/>
          <w:bCs/>
          <w:sz w:val="26"/>
          <w:szCs w:val="26"/>
        </w:rPr>
        <w:t xml:space="preserve">Anexa nr. </w:t>
      </w:r>
      <w:r w:rsidR="006A3AB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0C6BE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3F23AD">
        <w:rPr>
          <w:rFonts w:ascii="Times New Roman" w:hAnsi="Times New Roman" w:cs="Times New Roman"/>
          <w:b/>
          <w:bCs/>
          <w:sz w:val="26"/>
          <w:szCs w:val="26"/>
        </w:rPr>
        <w:t xml:space="preserve"> la Hotărârea </w:t>
      </w:r>
      <w:r w:rsidR="00624A20">
        <w:rPr>
          <w:rFonts w:ascii="Times New Roman" w:hAnsi="Times New Roman" w:cs="Times New Roman"/>
          <w:b/>
          <w:bCs/>
          <w:sz w:val="26"/>
          <w:szCs w:val="26"/>
        </w:rPr>
        <w:t xml:space="preserve">Consiliului Local al Municipiului Craiova </w:t>
      </w:r>
      <w:r w:rsidRPr="003F23AD">
        <w:rPr>
          <w:rFonts w:ascii="Times New Roman" w:hAnsi="Times New Roman" w:cs="Times New Roman"/>
          <w:b/>
          <w:bCs/>
          <w:sz w:val="26"/>
          <w:szCs w:val="26"/>
        </w:rPr>
        <w:t>nr.</w:t>
      </w:r>
      <w:r w:rsidR="007C4CF4">
        <w:rPr>
          <w:rFonts w:ascii="Times New Roman" w:hAnsi="Times New Roman" w:cs="Times New Roman"/>
          <w:b/>
          <w:bCs/>
          <w:sz w:val="26"/>
          <w:szCs w:val="26"/>
        </w:rPr>
        <w:t>463</w:t>
      </w:r>
      <w:r w:rsidR="00E85168">
        <w:rPr>
          <w:rFonts w:ascii="Times New Roman" w:hAnsi="Times New Roman" w:cs="Times New Roman"/>
          <w:b/>
          <w:bCs/>
          <w:sz w:val="26"/>
          <w:szCs w:val="26"/>
        </w:rPr>
        <w:t>/2021</w:t>
      </w:r>
    </w:p>
    <w:p w14:paraId="77D3E441" w14:textId="77777777" w:rsidR="004E1814" w:rsidRPr="003F23AD" w:rsidRDefault="004E1814" w:rsidP="004E181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6E89B42" w14:textId="77777777" w:rsidR="004E1814" w:rsidRDefault="004E1814" w:rsidP="004E181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4990060" w14:textId="77777777" w:rsidR="000A1EB2" w:rsidRPr="003F23AD" w:rsidRDefault="000A1EB2" w:rsidP="004E181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CB05511" w14:textId="77777777" w:rsidR="004E1814" w:rsidRPr="003F23AD" w:rsidRDefault="004E1814" w:rsidP="004E181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>Procedura</w:t>
      </w:r>
    </w:p>
    <w:p w14:paraId="03BC4020" w14:textId="77777777" w:rsidR="004E1814" w:rsidRPr="003F23AD" w:rsidRDefault="004E1814" w:rsidP="004E181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>de acordare a scutirii de la plata impozitului/taxei pentru pentru</w:t>
      </w:r>
    </w:p>
    <w:p w14:paraId="67F4C205" w14:textId="77777777" w:rsidR="004E1814" w:rsidRPr="003F23AD" w:rsidRDefault="004E1814" w:rsidP="004E181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>clădirile restituite potrivit art.1 alin.(5) din Ordonanţa de Urgenţă a Guvernului nr.83/1999 privind restituirea unor bunuri imobile care au aparţinut comunităţilor cetăţenilor aparţinând minorităţilor naţionale din România, republicată, pentru perioada pentru care proprietarul menţine</w:t>
      </w:r>
      <w:r w:rsidR="00AD4179">
        <w:rPr>
          <w:rFonts w:ascii="Times New Roman" w:hAnsi="Times New Roman" w:cs="Times New Roman"/>
          <w:b/>
          <w:sz w:val="26"/>
          <w:szCs w:val="26"/>
        </w:rPr>
        <w:t xml:space="preserve"> afectaţiunea de interes public</w:t>
      </w:r>
    </w:p>
    <w:p w14:paraId="33C43513" w14:textId="77777777" w:rsidR="004E1814" w:rsidRPr="003F23AD" w:rsidRDefault="004E1814" w:rsidP="004E181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0934EC07" w14:textId="77777777"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4E4F7F04" w14:textId="77777777"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>Art. 1</w:t>
      </w:r>
      <w:r w:rsidRPr="003F23AD">
        <w:rPr>
          <w:rFonts w:ascii="Times New Roman" w:hAnsi="Times New Roman" w:cs="Times New Roman"/>
          <w:sz w:val="26"/>
          <w:szCs w:val="26"/>
        </w:rPr>
        <w:t xml:space="preserve"> Nu se datorează impozit/ta</w:t>
      </w:r>
      <w:r w:rsidR="003F23AD">
        <w:rPr>
          <w:rFonts w:ascii="Times New Roman" w:hAnsi="Times New Roman" w:cs="Times New Roman"/>
          <w:sz w:val="26"/>
          <w:szCs w:val="26"/>
        </w:rPr>
        <w:t xml:space="preserve">xa pe clădiri în anul fiscal </w:t>
      </w:r>
      <w:r w:rsidR="00D47323">
        <w:rPr>
          <w:rFonts w:ascii="Times New Roman" w:hAnsi="Times New Roman" w:cs="Times New Roman"/>
          <w:sz w:val="26"/>
          <w:szCs w:val="26"/>
        </w:rPr>
        <w:t>202</w:t>
      </w:r>
      <w:r w:rsidR="00E85168">
        <w:rPr>
          <w:rFonts w:ascii="Times New Roman" w:hAnsi="Times New Roman" w:cs="Times New Roman"/>
          <w:sz w:val="26"/>
          <w:szCs w:val="26"/>
        </w:rPr>
        <w:t>2</w:t>
      </w:r>
      <w:r w:rsidRPr="003F23AD">
        <w:rPr>
          <w:rFonts w:ascii="Times New Roman" w:hAnsi="Times New Roman" w:cs="Times New Roman"/>
          <w:sz w:val="26"/>
          <w:szCs w:val="26"/>
        </w:rPr>
        <w:t>, pentru clădirile restituite potrivit art.1 alin.(5) din Ordonanţa de Urgenţă a Guvernului nr.83/1999 privind restituirea unor bunuri imobile care au aparţinut comunităţilor cetăţenilor aparţinând minorităţilor naţionale din România, republicată, pentru perioada pentru care proprietarul menţine afectaţiunea de interes public.</w:t>
      </w:r>
    </w:p>
    <w:p w14:paraId="5AC89850" w14:textId="77777777"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5C88296D" w14:textId="77777777"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 xml:space="preserve">Art. 2 </w:t>
      </w:r>
      <w:r w:rsidRPr="003F23AD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3F23AD">
        <w:rPr>
          <w:rFonts w:ascii="Times New Roman" w:hAnsi="Times New Roman" w:cs="Times New Roman"/>
          <w:color w:val="000000"/>
          <w:sz w:val="26"/>
          <w:szCs w:val="26"/>
        </w:rPr>
        <w:t xml:space="preserve">începând cu data de 1 ianuarie </w:t>
      </w:r>
      <w:r w:rsidR="00D47323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E8516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3F23AD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3F23AD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3F23AD">
        <w:rPr>
          <w:rFonts w:ascii="Times New Roman" w:hAnsi="Times New Roman" w:cs="Times New Roman"/>
          <w:color w:val="000000"/>
          <w:sz w:val="26"/>
          <w:szCs w:val="26"/>
        </w:rPr>
        <w:t>persoanelor care deţin documente justificative valabile la data de 31.12.</w:t>
      </w:r>
      <w:r w:rsidR="00D47323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E85168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3F23AD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</w:t>
      </w:r>
      <w:r w:rsidR="00D47323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E8516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3F23A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F23AD">
        <w:rPr>
          <w:rFonts w:ascii="Times New Roman" w:hAnsi="Times New Roman" w:cs="Times New Roman"/>
          <w:color w:val="000000"/>
          <w:sz w:val="26"/>
          <w:szCs w:val="26"/>
        </w:rPr>
        <w:t xml:space="preserve"> inclusiv</w:t>
      </w:r>
      <w:r w:rsidR="003F23A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EAA17CE" w14:textId="77777777"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0E60388B" w14:textId="77777777"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3F23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F23AD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14:paraId="1C65E5F8" w14:textId="77777777"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14:paraId="0C341AC9" w14:textId="77777777"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sz w:val="26"/>
          <w:szCs w:val="26"/>
        </w:rPr>
        <w:t>- Elementele de identificare ale clădirii pentru care se solicită acordarea scutirii;</w:t>
      </w:r>
    </w:p>
    <w:p w14:paraId="45F453A1" w14:textId="77777777"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sz w:val="26"/>
          <w:szCs w:val="26"/>
        </w:rPr>
        <w:t>- Temeiul de drept în baza căruia</w:t>
      </w:r>
      <w:r w:rsidR="00AD4179">
        <w:rPr>
          <w:rFonts w:ascii="Times New Roman" w:hAnsi="Times New Roman" w:cs="Times New Roman"/>
          <w:sz w:val="26"/>
          <w:szCs w:val="26"/>
        </w:rPr>
        <w:t xml:space="preserve"> se solicită acordarea scutirii.</w:t>
      </w:r>
    </w:p>
    <w:p w14:paraId="493933AF" w14:textId="77777777" w:rsidR="004E1814" w:rsidRPr="003F23AD" w:rsidRDefault="004E1814" w:rsidP="007D162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14:paraId="3280A581" w14:textId="77777777"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sz w:val="26"/>
          <w:szCs w:val="26"/>
        </w:rPr>
        <w:t>- actul de identitate al proprietarului;</w:t>
      </w:r>
    </w:p>
    <w:p w14:paraId="0C5A130B" w14:textId="77777777"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sz w:val="26"/>
          <w:szCs w:val="26"/>
        </w:rPr>
        <w:t>- actul de proprietate şi documentaţia cadastrală a clădirii;</w:t>
      </w:r>
    </w:p>
    <w:p w14:paraId="769943EA" w14:textId="77777777"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sz w:val="26"/>
          <w:szCs w:val="26"/>
        </w:rPr>
        <w:t>- documentul justificativ prin care este dovedită afectaţiunea de interes public.</w:t>
      </w:r>
    </w:p>
    <w:p w14:paraId="70CF6DAD" w14:textId="77777777"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3F23AD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14:paraId="60AF87D9" w14:textId="77777777"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48FB6F5E" w14:textId="77777777"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>Art.4</w:t>
      </w:r>
      <w:r w:rsidRPr="003F23AD">
        <w:rPr>
          <w:rFonts w:ascii="Times New Roman" w:hAnsi="Times New Roman" w:cs="Times New Roman"/>
          <w:sz w:val="26"/>
          <w:szCs w:val="26"/>
        </w:rPr>
        <w:t xml:space="preserve"> Serviciile de specialitate  vor efectua verificarea documentelor depuse şi vor întocmi un referat prin care se va propune acordarea sau respingerea scutirii.</w:t>
      </w:r>
    </w:p>
    <w:p w14:paraId="70EC3353" w14:textId="77777777"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14:paraId="3079F09D" w14:textId="77777777"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Pr="003F23AD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14:paraId="51107B72" w14:textId="77777777"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005C980A" w14:textId="77777777"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3F23AD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14:paraId="7B416004" w14:textId="77777777"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160D75FD" w14:textId="77777777"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lastRenderedPageBreak/>
        <w:t>Art. 7</w:t>
      </w:r>
      <w:r w:rsidRPr="003F23AD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14:paraId="1D74286E" w14:textId="77777777" w:rsidR="00870081" w:rsidRPr="003F23AD" w:rsidRDefault="00870081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0C3FBC4F" w14:textId="77777777" w:rsidR="00870081" w:rsidRPr="003F23AD" w:rsidRDefault="00870081" w:rsidP="0087008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>Art. 8</w:t>
      </w:r>
      <w:r w:rsidRPr="003F23AD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clădiri are obligaţia ca ulterior acordării scutirii să aducă la cunoştinţa organului fiscal orice modificari intervenite faţă de situaţia existentă la data acordării scutirii. </w:t>
      </w:r>
    </w:p>
    <w:p w14:paraId="0427ECF5" w14:textId="77777777" w:rsidR="00870081" w:rsidRPr="003F23AD" w:rsidRDefault="00870081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0ABA26B5" w14:textId="77777777"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>Art.</w:t>
      </w:r>
      <w:r w:rsidR="00870081" w:rsidRPr="003F23AD">
        <w:rPr>
          <w:rFonts w:ascii="Times New Roman" w:hAnsi="Times New Roman" w:cs="Times New Roman"/>
          <w:b/>
          <w:sz w:val="26"/>
          <w:szCs w:val="26"/>
        </w:rPr>
        <w:t>9</w:t>
      </w:r>
      <w:r w:rsidRPr="003F23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F23AD">
        <w:rPr>
          <w:rFonts w:ascii="Times New Roman" w:hAnsi="Times New Roman" w:cs="Times New Roman"/>
          <w:sz w:val="26"/>
          <w:szCs w:val="26"/>
        </w:rPr>
        <w:t xml:space="preserve">În cazul în care după acordarea facilităţii fiscale, se constată că beneficiarul a indus în eroare organele fiscale prin declararea unor date nereale impozitul/taxa pe clădiri va fi recalculată începând cu data 1 ianuarie </w:t>
      </w:r>
      <w:r w:rsidR="00E85168">
        <w:rPr>
          <w:rFonts w:ascii="Times New Roman" w:hAnsi="Times New Roman" w:cs="Times New Roman"/>
          <w:sz w:val="26"/>
          <w:szCs w:val="26"/>
        </w:rPr>
        <w:t>2022</w:t>
      </w:r>
      <w:r w:rsidRPr="003F23AD">
        <w:rPr>
          <w:rFonts w:ascii="Times New Roman" w:hAnsi="Times New Roman" w:cs="Times New Roman"/>
          <w:sz w:val="26"/>
          <w:szCs w:val="26"/>
        </w:rPr>
        <w:t>.</w:t>
      </w:r>
    </w:p>
    <w:p w14:paraId="226BADF8" w14:textId="77777777"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17FDD01F" w14:textId="77777777"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>Art.</w:t>
      </w:r>
      <w:r w:rsidR="00870081" w:rsidRPr="003F23AD">
        <w:rPr>
          <w:rFonts w:ascii="Times New Roman" w:hAnsi="Times New Roman" w:cs="Times New Roman"/>
          <w:b/>
          <w:sz w:val="26"/>
          <w:szCs w:val="26"/>
        </w:rPr>
        <w:t>10</w:t>
      </w:r>
      <w:r w:rsidRPr="003F23AD">
        <w:rPr>
          <w:rFonts w:ascii="Times New Roman" w:hAnsi="Times New Roman" w:cs="Times New Roman"/>
          <w:sz w:val="26"/>
          <w:szCs w:val="26"/>
        </w:rPr>
        <w:t xml:space="preserve"> Scutirea se acordă şi în cazul contribuabililor care au beneficiat de ace</w:t>
      </w:r>
      <w:r w:rsidR="00E85168">
        <w:rPr>
          <w:rFonts w:ascii="Times New Roman" w:hAnsi="Times New Roman" w:cs="Times New Roman"/>
          <w:sz w:val="26"/>
          <w:szCs w:val="26"/>
        </w:rPr>
        <w:t>a</w:t>
      </w:r>
      <w:r w:rsidRPr="003F23AD">
        <w:rPr>
          <w:rFonts w:ascii="Times New Roman" w:hAnsi="Times New Roman" w:cs="Times New Roman"/>
          <w:sz w:val="26"/>
          <w:szCs w:val="26"/>
        </w:rPr>
        <w:t xml:space="preserve">stă facilitate în anul </w:t>
      </w:r>
      <w:r w:rsidR="00D47323">
        <w:rPr>
          <w:rFonts w:ascii="Times New Roman" w:hAnsi="Times New Roman" w:cs="Times New Roman"/>
          <w:sz w:val="26"/>
          <w:szCs w:val="26"/>
        </w:rPr>
        <w:t>202</w:t>
      </w:r>
      <w:r w:rsidR="00E85168">
        <w:rPr>
          <w:rFonts w:ascii="Times New Roman" w:hAnsi="Times New Roman" w:cs="Times New Roman"/>
          <w:sz w:val="26"/>
          <w:szCs w:val="26"/>
        </w:rPr>
        <w:t>1</w:t>
      </w:r>
      <w:r w:rsidRPr="003F23AD">
        <w:rPr>
          <w:rFonts w:ascii="Times New Roman" w:hAnsi="Times New Roman" w:cs="Times New Roman"/>
          <w:sz w:val="26"/>
          <w:szCs w:val="26"/>
        </w:rPr>
        <w:t xml:space="preserve">, pe baza documentelor justificative aflate la dispoziţia Direcţiei Impozite şi Taxe. </w:t>
      </w:r>
    </w:p>
    <w:p w14:paraId="7F26049B" w14:textId="77777777" w:rsidR="004E1814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708BBC38" w14:textId="77777777" w:rsidR="000A1EB2" w:rsidRDefault="000A1EB2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3BC0B1BF" w14:textId="77777777" w:rsidR="000A1EB2" w:rsidRDefault="000A1EB2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6A6FBA89" w14:textId="77777777" w:rsidR="004E1814" w:rsidRPr="003F23AD" w:rsidRDefault="004E1814" w:rsidP="004E1814">
      <w:pPr>
        <w:ind w:left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5B5404EA" w14:textId="77777777" w:rsidR="004E1814" w:rsidRPr="003F23AD" w:rsidRDefault="004E1814" w:rsidP="004E1814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414D7B78" w14:textId="77777777" w:rsidR="004E1814" w:rsidRPr="007C4CF4" w:rsidRDefault="004E1814" w:rsidP="007C4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868B1A" w14:textId="77777777" w:rsidR="004E1814" w:rsidRPr="007C4CF4" w:rsidRDefault="004E1814" w:rsidP="007C4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933C7C" w14:textId="2F3FD2C5" w:rsidR="007D3FB1" w:rsidRPr="007C4CF4" w:rsidRDefault="007C4CF4" w:rsidP="007C4CF4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CF4">
        <w:rPr>
          <w:rFonts w:ascii="Times New Roman" w:hAnsi="Times New Roman" w:cs="Times New Roman"/>
          <w:b/>
          <w:sz w:val="28"/>
          <w:szCs w:val="28"/>
        </w:rPr>
        <w:t>PREŞEDINTE DE ŞEDINŢĂ,</w:t>
      </w:r>
    </w:p>
    <w:p w14:paraId="18592349" w14:textId="69099256" w:rsidR="007C4CF4" w:rsidRPr="007C4CF4" w:rsidRDefault="007C4CF4" w:rsidP="007C4CF4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CF4">
        <w:rPr>
          <w:rFonts w:ascii="Times New Roman" w:hAnsi="Times New Roman" w:cs="Times New Roman"/>
          <w:b/>
          <w:sz w:val="28"/>
          <w:szCs w:val="28"/>
        </w:rPr>
        <w:t>Lucian-Costin DINDIRICĂ</w:t>
      </w:r>
    </w:p>
    <w:sectPr w:rsidR="007C4CF4" w:rsidRPr="007C4CF4" w:rsidSect="00431B37">
      <w:footerReference w:type="default" r:id="rId6"/>
      <w:pgSz w:w="12240" w:h="15840"/>
      <w:pgMar w:top="1135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FC845" w14:textId="77777777" w:rsidR="00F25650" w:rsidRDefault="00F25650" w:rsidP="000C6BE4">
      <w:r>
        <w:separator/>
      </w:r>
    </w:p>
  </w:endnote>
  <w:endnote w:type="continuationSeparator" w:id="0">
    <w:p w14:paraId="1BF35346" w14:textId="77777777" w:rsidR="00F25650" w:rsidRDefault="00F25650" w:rsidP="000C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6336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FC5CB6" w14:textId="0C89EB93" w:rsidR="000C6BE4" w:rsidRDefault="000C6BE4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D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27F3F" w14:textId="77777777" w:rsidR="000C6BE4" w:rsidRDefault="000C6BE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D2F21" w14:textId="77777777" w:rsidR="00F25650" w:rsidRDefault="00F25650" w:rsidP="000C6BE4">
      <w:r>
        <w:separator/>
      </w:r>
    </w:p>
  </w:footnote>
  <w:footnote w:type="continuationSeparator" w:id="0">
    <w:p w14:paraId="53A5184E" w14:textId="77777777" w:rsidR="00F25650" w:rsidRDefault="00F25650" w:rsidP="000C6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14"/>
    <w:rsid w:val="00040FB6"/>
    <w:rsid w:val="000A1EB2"/>
    <w:rsid w:val="000C6BE4"/>
    <w:rsid w:val="000F0248"/>
    <w:rsid w:val="0033575F"/>
    <w:rsid w:val="003960D1"/>
    <w:rsid w:val="003A3DDF"/>
    <w:rsid w:val="003F23AD"/>
    <w:rsid w:val="004E1814"/>
    <w:rsid w:val="005F2146"/>
    <w:rsid w:val="00624A20"/>
    <w:rsid w:val="006A3ABA"/>
    <w:rsid w:val="006E5481"/>
    <w:rsid w:val="007C4CF4"/>
    <w:rsid w:val="007D1626"/>
    <w:rsid w:val="007D3FB1"/>
    <w:rsid w:val="00853685"/>
    <w:rsid w:val="00870081"/>
    <w:rsid w:val="00895141"/>
    <w:rsid w:val="00916D75"/>
    <w:rsid w:val="00926401"/>
    <w:rsid w:val="00AD4179"/>
    <w:rsid w:val="00B51FFC"/>
    <w:rsid w:val="00B67081"/>
    <w:rsid w:val="00BC7B4F"/>
    <w:rsid w:val="00CF78C0"/>
    <w:rsid w:val="00D06F51"/>
    <w:rsid w:val="00D47323"/>
    <w:rsid w:val="00E05568"/>
    <w:rsid w:val="00E510AA"/>
    <w:rsid w:val="00E85168"/>
    <w:rsid w:val="00F25650"/>
    <w:rsid w:val="00F42E37"/>
    <w:rsid w:val="00FB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6BD1"/>
  <w15:docId w15:val="{32F8858A-E543-4AA2-87B6-F87E50D9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814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A1EB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A1EB2"/>
    <w:rPr>
      <w:rFonts w:ascii="Segoe UI" w:hAnsi="Segoe UI" w:cs="Segoe UI"/>
      <w:sz w:val="18"/>
      <w:szCs w:val="18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0C6BE4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C6BE4"/>
    <w:rPr>
      <w:rFonts w:asciiTheme="minorHAnsi" w:hAnsiTheme="minorHAnsi" w:cstheme="minorBidi"/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0C6BE4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C6BE4"/>
    <w:rPr>
      <w:rFonts w:ascii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4</cp:revision>
  <cp:lastPrinted>2021-10-12T13:55:00Z</cp:lastPrinted>
  <dcterms:created xsi:type="dcterms:W3CDTF">2021-11-25T09:16:00Z</dcterms:created>
  <dcterms:modified xsi:type="dcterms:W3CDTF">2021-11-25T14:37:00Z</dcterms:modified>
</cp:coreProperties>
</file>